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D4C" w:rsidRPr="004D0219" w:rsidRDefault="00CF6D4C" w:rsidP="00CF6D4C">
      <w:pPr>
        <w:jc w:val="center"/>
        <w:rPr>
          <w:rFonts w:ascii="Arial" w:hAnsi="Arial" w:cs="Arial"/>
          <w:sz w:val="36"/>
          <w:szCs w:val="36"/>
        </w:rPr>
      </w:pPr>
    </w:p>
    <w:tbl>
      <w:tblPr>
        <w:tblStyle w:val="a3"/>
        <w:tblW w:w="8862" w:type="dxa"/>
        <w:tblInd w:w="536" w:type="dxa"/>
        <w:tblLook w:val="04A0" w:firstRow="1" w:lastRow="0" w:firstColumn="1" w:lastColumn="0" w:noHBand="0" w:noVBand="1"/>
      </w:tblPr>
      <w:tblGrid>
        <w:gridCol w:w="2825"/>
        <w:gridCol w:w="1907"/>
        <w:gridCol w:w="2261"/>
        <w:gridCol w:w="1869"/>
      </w:tblGrid>
      <w:tr w:rsidR="0061373B" w:rsidRPr="004D0219" w:rsidTr="0061373B">
        <w:tc>
          <w:tcPr>
            <w:tcW w:w="2825" w:type="dxa"/>
          </w:tcPr>
          <w:p w:rsidR="0061373B" w:rsidRPr="001D4DBF" w:rsidRDefault="0061373B" w:rsidP="0061373B">
            <w:pPr>
              <w:spacing w:before="150"/>
              <w:ind w:left="-13" w:firstLine="13"/>
              <w:jc w:val="center"/>
              <w:rPr>
                <w:b/>
                <w:bCs/>
                <w:color w:val="000000"/>
              </w:rPr>
            </w:pPr>
            <w:r w:rsidRPr="001D4DBF">
              <w:rPr>
                <w:b/>
                <w:bCs/>
                <w:color w:val="000000"/>
              </w:rPr>
              <w:t>Тема семинара</w:t>
            </w:r>
          </w:p>
        </w:tc>
        <w:tc>
          <w:tcPr>
            <w:tcW w:w="1907" w:type="dxa"/>
          </w:tcPr>
          <w:p w:rsidR="0061373B" w:rsidRPr="001D4DBF" w:rsidRDefault="0061373B" w:rsidP="0061373B">
            <w:pPr>
              <w:spacing w:before="150"/>
              <w:jc w:val="center"/>
              <w:rPr>
                <w:b/>
                <w:bCs/>
                <w:color w:val="000000"/>
              </w:rPr>
            </w:pPr>
            <w:r w:rsidRPr="001D4DBF">
              <w:rPr>
                <w:b/>
                <w:bCs/>
                <w:color w:val="000000"/>
              </w:rPr>
              <w:t>Дата и время проведения семинара</w:t>
            </w:r>
          </w:p>
        </w:tc>
        <w:tc>
          <w:tcPr>
            <w:tcW w:w="2261" w:type="dxa"/>
          </w:tcPr>
          <w:p w:rsidR="0061373B" w:rsidRPr="001D4DBF" w:rsidRDefault="0061373B" w:rsidP="0061373B">
            <w:pPr>
              <w:spacing w:before="150"/>
              <w:jc w:val="center"/>
              <w:rPr>
                <w:b/>
                <w:bCs/>
                <w:color w:val="000000"/>
              </w:rPr>
            </w:pPr>
            <w:r w:rsidRPr="001D4DBF">
              <w:rPr>
                <w:b/>
                <w:bCs/>
                <w:color w:val="000000"/>
              </w:rPr>
              <w:t>Адрес и место проведения семинара</w:t>
            </w:r>
          </w:p>
        </w:tc>
        <w:tc>
          <w:tcPr>
            <w:tcW w:w="1869" w:type="dxa"/>
          </w:tcPr>
          <w:p w:rsidR="0061373B" w:rsidRPr="001D4DBF" w:rsidRDefault="0061373B" w:rsidP="0061373B">
            <w:pPr>
              <w:spacing w:before="150"/>
              <w:jc w:val="center"/>
              <w:rPr>
                <w:b/>
                <w:bCs/>
                <w:color w:val="000000"/>
              </w:rPr>
            </w:pPr>
            <w:r w:rsidRPr="001D4DBF">
              <w:rPr>
                <w:b/>
                <w:bCs/>
                <w:color w:val="000000"/>
              </w:rPr>
              <w:t>Контактные телефоны</w:t>
            </w:r>
          </w:p>
        </w:tc>
      </w:tr>
      <w:tr w:rsidR="0061373B" w:rsidRPr="004D0219" w:rsidTr="0061373B">
        <w:tc>
          <w:tcPr>
            <w:tcW w:w="2825" w:type="dxa"/>
          </w:tcPr>
          <w:p w:rsidR="0061373B" w:rsidRDefault="0061373B" w:rsidP="0061373B">
            <w:pPr>
              <w:ind w:left="-142"/>
              <w:jc w:val="center"/>
              <w:rPr>
                <w:snapToGrid w:val="0"/>
              </w:rPr>
            </w:pPr>
            <w:r>
              <w:rPr>
                <w:snapToGrid w:val="0"/>
              </w:rPr>
              <w:t>1.</w:t>
            </w:r>
            <w:r w:rsidRPr="00C96849">
              <w:rPr>
                <w:snapToGrid w:val="0"/>
              </w:rPr>
              <w:t>Порядок заполнения платежных</w:t>
            </w:r>
            <w:r>
              <w:rPr>
                <w:snapToGrid w:val="0"/>
              </w:rPr>
              <w:t xml:space="preserve">   </w:t>
            </w:r>
            <w:r w:rsidRPr="00C96849">
              <w:rPr>
                <w:snapToGrid w:val="0"/>
              </w:rPr>
              <w:t xml:space="preserve"> поручений.</w:t>
            </w:r>
          </w:p>
          <w:p w:rsidR="0061373B" w:rsidRPr="00C96849" w:rsidRDefault="0061373B" w:rsidP="0061373B">
            <w:pPr>
              <w:ind w:left="-142"/>
              <w:jc w:val="center"/>
              <w:rPr>
                <w:snapToGrid w:val="0"/>
              </w:rPr>
            </w:pPr>
            <w:r w:rsidRPr="00C96849">
              <w:rPr>
                <w:snapToGrid w:val="0"/>
              </w:rPr>
              <w:t>Обзор основных ошибок.</w:t>
            </w:r>
          </w:p>
          <w:p w:rsidR="0061373B" w:rsidRPr="00C96849" w:rsidRDefault="0061373B" w:rsidP="0061373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</w:t>
            </w:r>
            <w:r w:rsidRPr="00C96849">
              <w:rPr>
                <w:snapToGrid w:val="0"/>
              </w:rPr>
              <w:t>.Легализация «теневой» заработной платы.</w:t>
            </w:r>
          </w:p>
          <w:p w:rsidR="0061373B" w:rsidRPr="001D4DBF" w:rsidRDefault="0061373B" w:rsidP="0061373B">
            <w:pPr>
              <w:spacing w:before="150"/>
              <w:ind w:left="-13" w:firstLine="13"/>
              <w:jc w:val="center"/>
            </w:pPr>
          </w:p>
        </w:tc>
        <w:tc>
          <w:tcPr>
            <w:tcW w:w="1907" w:type="dxa"/>
          </w:tcPr>
          <w:p w:rsidR="0061373B" w:rsidRPr="001D4DBF" w:rsidRDefault="0061373B" w:rsidP="0061373B">
            <w:pPr>
              <w:spacing w:before="15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07</w:t>
            </w:r>
            <w:r w:rsidRPr="001D4DBF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12</w:t>
            </w:r>
            <w:r w:rsidRPr="001D4DBF">
              <w:rPr>
                <w:bCs/>
                <w:color w:val="000000"/>
              </w:rPr>
              <w:t>.2018</w:t>
            </w:r>
          </w:p>
          <w:p w:rsidR="0061373B" w:rsidRPr="001D4DBF" w:rsidRDefault="0061373B" w:rsidP="0061373B">
            <w:pPr>
              <w:spacing w:before="15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</w:t>
            </w:r>
            <w:r w:rsidRPr="001D4DBF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12</w:t>
            </w:r>
            <w:r w:rsidRPr="001D4DBF">
              <w:rPr>
                <w:bCs/>
                <w:color w:val="000000"/>
              </w:rPr>
              <w:t>.2018</w:t>
            </w:r>
          </w:p>
          <w:p w:rsidR="0061373B" w:rsidRPr="001D4DBF" w:rsidRDefault="0061373B" w:rsidP="0061373B">
            <w:pPr>
              <w:spacing w:before="15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</w:t>
            </w:r>
            <w:r w:rsidRPr="001D4DBF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12</w:t>
            </w:r>
            <w:r w:rsidRPr="001D4DBF">
              <w:rPr>
                <w:bCs/>
                <w:color w:val="000000"/>
              </w:rPr>
              <w:t>.2018</w:t>
            </w:r>
          </w:p>
          <w:p w:rsidR="0061373B" w:rsidRPr="001D4DBF" w:rsidRDefault="0061373B" w:rsidP="0061373B">
            <w:pPr>
              <w:spacing w:before="150"/>
              <w:jc w:val="center"/>
              <w:rPr>
                <w:bCs/>
                <w:color w:val="000000"/>
              </w:rPr>
            </w:pPr>
            <w:r w:rsidRPr="001D4DBF">
              <w:rPr>
                <w:bCs/>
                <w:color w:val="000000"/>
              </w:rPr>
              <w:t>10.00</w:t>
            </w:r>
          </w:p>
        </w:tc>
        <w:tc>
          <w:tcPr>
            <w:tcW w:w="2261" w:type="dxa"/>
          </w:tcPr>
          <w:p w:rsidR="0061373B" w:rsidRPr="001D4DBF" w:rsidRDefault="0061373B" w:rsidP="0061373B">
            <w:pPr>
              <w:spacing w:before="150"/>
              <w:jc w:val="center"/>
              <w:rPr>
                <w:bCs/>
                <w:color w:val="000000"/>
              </w:rPr>
            </w:pPr>
            <w:r w:rsidRPr="001D4DBF">
              <w:rPr>
                <w:bCs/>
                <w:color w:val="000000"/>
              </w:rPr>
              <w:t>Нижегородская обл. г. Кстово Бульвар Мира ,5.</w:t>
            </w:r>
          </w:p>
          <w:p w:rsidR="0061373B" w:rsidRPr="001D4DBF" w:rsidRDefault="0061373B" w:rsidP="0061373B">
            <w:pPr>
              <w:spacing w:before="150"/>
              <w:jc w:val="center"/>
              <w:rPr>
                <w:bCs/>
                <w:color w:val="000000"/>
              </w:rPr>
            </w:pPr>
            <w:r w:rsidRPr="001D4DBF">
              <w:rPr>
                <w:bCs/>
                <w:color w:val="000000"/>
              </w:rPr>
              <w:t>Операционный зал</w:t>
            </w:r>
          </w:p>
        </w:tc>
        <w:tc>
          <w:tcPr>
            <w:tcW w:w="1869" w:type="dxa"/>
          </w:tcPr>
          <w:p w:rsidR="0061373B" w:rsidRPr="001D4DBF" w:rsidRDefault="0061373B" w:rsidP="0061373B">
            <w:pPr>
              <w:spacing w:before="150"/>
              <w:jc w:val="center"/>
              <w:rPr>
                <w:bCs/>
                <w:color w:val="000000"/>
              </w:rPr>
            </w:pPr>
            <w:r w:rsidRPr="001D4DBF">
              <w:rPr>
                <w:bCs/>
                <w:color w:val="000000"/>
              </w:rPr>
              <w:t>8 83145</w:t>
            </w:r>
          </w:p>
          <w:p w:rsidR="0061373B" w:rsidRPr="001D4DBF" w:rsidRDefault="0061373B" w:rsidP="0061373B">
            <w:pPr>
              <w:spacing w:before="150"/>
              <w:jc w:val="center"/>
              <w:rPr>
                <w:bCs/>
                <w:color w:val="000000"/>
              </w:rPr>
            </w:pPr>
            <w:r w:rsidRPr="001D4DBF">
              <w:rPr>
                <w:bCs/>
                <w:color w:val="000000"/>
              </w:rPr>
              <w:t>4-36-69</w:t>
            </w:r>
          </w:p>
        </w:tc>
      </w:tr>
      <w:tr w:rsidR="0061373B" w:rsidRPr="004D0219" w:rsidTr="0061373B">
        <w:tc>
          <w:tcPr>
            <w:tcW w:w="2825" w:type="dxa"/>
          </w:tcPr>
          <w:p w:rsidR="0061373B" w:rsidRPr="001D4DBF" w:rsidRDefault="0061373B" w:rsidP="0061373B">
            <w:pPr>
              <w:spacing w:before="150"/>
              <w:ind w:left="-13" w:firstLine="13"/>
              <w:jc w:val="center"/>
            </w:pPr>
            <w:r w:rsidRPr="001D4DBF">
              <w:t>1.Имущественные налоги: порядок                начисления и уплаты, ставки, льготы.</w:t>
            </w:r>
          </w:p>
          <w:p w:rsidR="0061373B" w:rsidRPr="001D4DBF" w:rsidRDefault="0061373B" w:rsidP="0061373B">
            <w:pPr>
              <w:spacing w:before="150"/>
              <w:ind w:left="-13" w:firstLine="13"/>
              <w:jc w:val="center"/>
              <w:rPr>
                <w:b/>
                <w:bCs/>
                <w:color w:val="000000"/>
              </w:rPr>
            </w:pPr>
            <w:r w:rsidRPr="001D4DBF">
              <w:t>2.Электронные сервисы интернет-сайта    ФНС России для физических лиц:     возможности и преимущества.</w:t>
            </w:r>
          </w:p>
        </w:tc>
        <w:tc>
          <w:tcPr>
            <w:tcW w:w="1907" w:type="dxa"/>
          </w:tcPr>
          <w:p w:rsidR="0061373B" w:rsidRPr="001D4DBF" w:rsidRDefault="0061373B" w:rsidP="0061373B">
            <w:pPr>
              <w:spacing w:before="150"/>
              <w:jc w:val="center"/>
              <w:rPr>
                <w:bCs/>
                <w:color w:val="000000"/>
              </w:rPr>
            </w:pPr>
            <w:r w:rsidRPr="001D4DBF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>6</w:t>
            </w:r>
            <w:r w:rsidRPr="001D4DBF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12</w:t>
            </w:r>
            <w:r w:rsidRPr="001D4DBF">
              <w:rPr>
                <w:bCs/>
                <w:color w:val="000000"/>
              </w:rPr>
              <w:t>.2018</w:t>
            </w:r>
          </w:p>
          <w:p w:rsidR="0061373B" w:rsidRDefault="0061373B" w:rsidP="0061373B">
            <w:pPr>
              <w:spacing w:before="15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13.12</w:t>
            </w:r>
            <w:r w:rsidRPr="001D4DBF">
              <w:rPr>
                <w:bCs/>
                <w:color w:val="000000"/>
              </w:rPr>
              <w:t>.2018</w:t>
            </w:r>
          </w:p>
          <w:p w:rsidR="0061373B" w:rsidRDefault="0061373B" w:rsidP="0061373B">
            <w:pPr>
              <w:spacing w:before="15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</w:t>
            </w:r>
            <w:r w:rsidRPr="001D4DBF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12</w:t>
            </w:r>
            <w:r w:rsidRPr="001D4DBF">
              <w:rPr>
                <w:bCs/>
                <w:color w:val="000000"/>
              </w:rPr>
              <w:t>.2018</w:t>
            </w:r>
          </w:p>
          <w:p w:rsidR="0061373B" w:rsidRDefault="0061373B" w:rsidP="0061373B">
            <w:pPr>
              <w:spacing w:before="15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27.12</w:t>
            </w:r>
            <w:r w:rsidRPr="001D4DBF">
              <w:rPr>
                <w:bCs/>
                <w:color w:val="000000"/>
              </w:rPr>
              <w:t>.2018</w:t>
            </w:r>
          </w:p>
          <w:p w:rsidR="0061373B" w:rsidRPr="001D4DBF" w:rsidRDefault="0061373B" w:rsidP="0061373B">
            <w:pPr>
              <w:spacing w:before="150"/>
              <w:jc w:val="center"/>
              <w:rPr>
                <w:bCs/>
                <w:color w:val="000000"/>
              </w:rPr>
            </w:pPr>
            <w:r w:rsidRPr="001D4DBF">
              <w:rPr>
                <w:bCs/>
                <w:color w:val="000000"/>
              </w:rPr>
              <w:t>10.00</w:t>
            </w:r>
          </w:p>
        </w:tc>
        <w:tc>
          <w:tcPr>
            <w:tcW w:w="2261" w:type="dxa"/>
          </w:tcPr>
          <w:p w:rsidR="0061373B" w:rsidRPr="001D4DBF" w:rsidRDefault="0061373B" w:rsidP="0061373B">
            <w:pPr>
              <w:spacing w:before="150"/>
              <w:jc w:val="center"/>
              <w:rPr>
                <w:bCs/>
                <w:color w:val="000000"/>
              </w:rPr>
            </w:pPr>
            <w:r w:rsidRPr="001D4DBF">
              <w:rPr>
                <w:bCs/>
                <w:color w:val="000000"/>
              </w:rPr>
              <w:t>Нижегородская обл. г. Кстово Бульвар Мира ,5.</w:t>
            </w:r>
          </w:p>
          <w:p w:rsidR="0061373B" w:rsidRPr="001D4DBF" w:rsidRDefault="0061373B" w:rsidP="0061373B">
            <w:pPr>
              <w:spacing w:before="150"/>
              <w:jc w:val="center"/>
              <w:rPr>
                <w:bCs/>
                <w:color w:val="000000"/>
              </w:rPr>
            </w:pPr>
            <w:r w:rsidRPr="001D4DBF">
              <w:rPr>
                <w:bCs/>
                <w:color w:val="000000"/>
              </w:rPr>
              <w:t>Операционный зал</w:t>
            </w:r>
          </w:p>
        </w:tc>
        <w:tc>
          <w:tcPr>
            <w:tcW w:w="1869" w:type="dxa"/>
          </w:tcPr>
          <w:p w:rsidR="0061373B" w:rsidRPr="001D4DBF" w:rsidRDefault="0061373B" w:rsidP="0061373B">
            <w:pPr>
              <w:spacing w:before="150"/>
              <w:jc w:val="center"/>
              <w:rPr>
                <w:bCs/>
                <w:color w:val="000000"/>
              </w:rPr>
            </w:pPr>
            <w:r w:rsidRPr="001D4DBF">
              <w:rPr>
                <w:bCs/>
                <w:color w:val="000000"/>
              </w:rPr>
              <w:t>8 83145</w:t>
            </w:r>
          </w:p>
          <w:p w:rsidR="0061373B" w:rsidRPr="001D4DBF" w:rsidRDefault="0061373B" w:rsidP="0061373B">
            <w:pPr>
              <w:spacing w:before="150"/>
              <w:jc w:val="center"/>
              <w:rPr>
                <w:bCs/>
                <w:color w:val="000000"/>
              </w:rPr>
            </w:pPr>
            <w:r w:rsidRPr="001D4DBF">
              <w:rPr>
                <w:bCs/>
                <w:color w:val="000000"/>
              </w:rPr>
              <w:t>4-36-69</w:t>
            </w:r>
          </w:p>
        </w:tc>
      </w:tr>
      <w:tr w:rsidR="0061373B" w:rsidRPr="004D0219" w:rsidTr="0061373B">
        <w:tc>
          <w:tcPr>
            <w:tcW w:w="2825" w:type="dxa"/>
          </w:tcPr>
          <w:p w:rsidR="0061373B" w:rsidRPr="001D4DBF" w:rsidRDefault="0061373B" w:rsidP="0061373B">
            <w:pPr>
              <w:jc w:val="center"/>
            </w:pPr>
            <w:r w:rsidRPr="001D4DBF">
              <w:t>Изменения в налоговом законодательстве. ККТ</w:t>
            </w:r>
          </w:p>
          <w:p w:rsidR="0061373B" w:rsidRPr="001D4DBF" w:rsidRDefault="0061373B" w:rsidP="0061373B">
            <w:pPr>
              <w:jc w:val="center"/>
            </w:pPr>
          </w:p>
        </w:tc>
        <w:tc>
          <w:tcPr>
            <w:tcW w:w="1907" w:type="dxa"/>
          </w:tcPr>
          <w:p w:rsidR="0061373B" w:rsidRPr="001D4DBF" w:rsidRDefault="0061373B" w:rsidP="0061373B">
            <w:pPr>
              <w:spacing w:before="150"/>
              <w:jc w:val="center"/>
              <w:rPr>
                <w:bCs/>
                <w:color w:val="000000"/>
              </w:rPr>
            </w:pPr>
            <w:r w:rsidRPr="001D4DBF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>5</w:t>
            </w:r>
            <w:r w:rsidRPr="001D4DBF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12</w:t>
            </w:r>
            <w:r w:rsidRPr="001D4DBF">
              <w:rPr>
                <w:bCs/>
                <w:color w:val="000000"/>
              </w:rPr>
              <w:t>.2018</w:t>
            </w:r>
          </w:p>
          <w:p w:rsidR="0061373B" w:rsidRPr="001D4DBF" w:rsidRDefault="0061373B" w:rsidP="0061373B">
            <w:pPr>
              <w:spacing w:before="15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12.12</w:t>
            </w:r>
            <w:r w:rsidRPr="001D4DBF">
              <w:rPr>
                <w:bCs/>
                <w:color w:val="000000"/>
              </w:rPr>
              <w:t>.2018</w:t>
            </w:r>
          </w:p>
          <w:p w:rsidR="0061373B" w:rsidRPr="001D4DBF" w:rsidRDefault="0061373B" w:rsidP="0061373B">
            <w:pPr>
              <w:spacing w:before="15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19.12.</w:t>
            </w:r>
            <w:r w:rsidRPr="001D4DBF">
              <w:rPr>
                <w:bCs/>
                <w:color w:val="000000"/>
              </w:rPr>
              <w:t>2018</w:t>
            </w:r>
          </w:p>
          <w:p w:rsidR="0061373B" w:rsidRDefault="0061373B" w:rsidP="0061373B">
            <w:pPr>
              <w:spacing w:before="150"/>
              <w:jc w:val="center"/>
              <w:rPr>
                <w:bCs/>
                <w:color w:val="000000"/>
              </w:rPr>
            </w:pPr>
            <w:r w:rsidRPr="001D4DBF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6</w:t>
            </w:r>
            <w:r w:rsidRPr="001D4DBF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12</w:t>
            </w:r>
            <w:r w:rsidRPr="001D4DBF">
              <w:rPr>
                <w:bCs/>
                <w:color w:val="000000"/>
              </w:rPr>
              <w:t>.2018</w:t>
            </w:r>
          </w:p>
          <w:p w:rsidR="0061373B" w:rsidRPr="001D4DBF" w:rsidRDefault="0061373B" w:rsidP="0061373B">
            <w:pPr>
              <w:spacing w:before="150"/>
              <w:jc w:val="center"/>
              <w:rPr>
                <w:bCs/>
                <w:color w:val="000000"/>
              </w:rPr>
            </w:pPr>
            <w:r w:rsidRPr="001D4DBF">
              <w:rPr>
                <w:bCs/>
                <w:color w:val="000000"/>
              </w:rPr>
              <w:t>10.00</w:t>
            </w:r>
          </w:p>
        </w:tc>
        <w:tc>
          <w:tcPr>
            <w:tcW w:w="2261" w:type="dxa"/>
          </w:tcPr>
          <w:p w:rsidR="0061373B" w:rsidRPr="001D4DBF" w:rsidRDefault="0061373B" w:rsidP="0061373B">
            <w:pPr>
              <w:spacing w:before="150"/>
              <w:jc w:val="center"/>
              <w:rPr>
                <w:bCs/>
                <w:color w:val="000000"/>
              </w:rPr>
            </w:pPr>
            <w:r w:rsidRPr="001D4DBF">
              <w:rPr>
                <w:bCs/>
                <w:color w:val="000000"/>
              </w:rPr>
              <w:t>Нижегородская обл. г. Кстово Бульвар Мира ,5.</w:t>
            </w:r>
          </w:p>
          <w:p w:rsidR="0061373B" w:rsidRPr="001D4DBF" w:rsidRDefault="0061373B" w:rsidP="0061373B">
            <w:pPr>
              <w:spacing w:before="150"/>
              <w:jc w:val="center"/>
              <w:rPr>
                <w:bCs/>
                <w:color w:val="000000"/>
              </w:rPr>
            </w:pPr>
            <w:r w:rsidRPr="001D4DBF">
              <w:rPr>
                <w:bCs/>
                <w:color w:val="000000"/>
              </w:rPr>
              <w:t>Кабинет № 10</w:t>
            </w:r>
          </w:p>
        </w:tc>
        <w:tc>
          <w:tcPr>
            <w:tcW w:w="1869" w:type="dxa"/>
          </w:tcPr>
          <w:p w:rsidR="0061373B" w:rsidRPr="001D4DBF" w:rsidRDefault="0061373B" w:rsidP="0061373B">
            <w:pPr>
              <w:spacing w:before="150"/>
              <w:jc w:val="center"/>
              <w:rPr>
                <w:bCs/>
                <w:color w:val="000000"/>
              </w:rPr>
            </w:pPr>
            <w:r w:rsidRPr="001D4DBF">
              <w:rPr>
                <w:bCs/>
                <w:color w:val="000000"/>
              </w:rPr>
              <w:t>8 83145</w:t>
            </w:r>
          </w:p>
          <w:p w:rsidR="0061373B" w:rsidRPr="001D4DBF" w:rsidRDefault="0061373B" w:rsidP="0061373B">
            <w:pPr>
              <w:spacing w:before="150"/>
              <w:jc w:val="center"/>
              <w:rPr>
                <w:bCs/>
                <w:color w:val="000000"/>
              </w:rPr>
            </w:pPr>
            <w:r w:rsidRPr="001D4DBF">
              <w:rPr>
                <w:bCs/>
                <w:color w:val="000000"/>
              </w:rPr>
              <w:t>4-34-55</w:t>
            </w:r>
          </w:p>
        </w:tc>
      </w:tr>
    </w:tbl>
    <w:p w:rsidR="007F1DBE" w:rsidRDefault="007F1DBE" w:rsidP="0061373B">
      <w:pPr>
        <w:jc w:val="center"/>
      </w:pPr>
    </w:p>
    <w:p w:rsidR="00CF6D4C" w:rsidRDefault="00CF6D4C" w:rsidP="00CF6D4C"/>
    <w:p w:rsidR="00CF6D4C" w:rsidRDefault="00CF6D4C" w:rsidP="00CF6D4C"/>
    <w:p w:rsidR="00CF6D4C" w:rsidRDefault="00CF6D4C" w:rsidP="00CF6D4C"/>
    <w:p w:rsidR="00CF6D4C" w:rsidRDefault="00CF6D4C" w:rsidP="00CF6D4C"/>
    <w:p w:rsidR="00CF6D4C" w:rsidRDefault="00CF6D4C" w:rsidP="00CF6D4C"/>
    <w:p w:rsidR="00CF6D4C" w:rsidRDefault="00CF6D4C" w:rsidP="00CF6D4C"/>
    <w:p w:rsidR="00CF6D4C" w:rsidRDefault="00CF6D4C" w:rsidP="00CF6D4C"/>
    <w:p w:rsidR="00CF6D4C" w:rsidRDefault="00CF6D4C" w:rsidP="00CF6D4C"/>
    <w:p w:rsidR="00CF6D4C" w:rsidRDefault="00CF6D4C" w:rsidP="00CF6D4C"/>
    <w:p w:rsidR="00CF6D4C" w:rsidRDefault="00CF6D4C" w:rsidP="00CF6D4C"/>
    <w:p w:rsidR="00CF6D4C" w:rsidRDefault="00CF6D4C" w:rsidP="00CF6D4C"/>
    <w:p w:rsidR="00CF6D4C" w:rsidRDefault="00CF6D4C" w:rsidP="00CF6D4C"/>
    <w:p w:rsidR="00CF6D4C" w:rsidRDefault="00CF6D4C" w:rsidP="00CF6D4C"/>
    <w:p w:rsidR="00CF6D4C" w:rsidRDefault="00CF6D4C" w:rsidP="00CF6D4C"/>
    <w:p w:rsidR="00CF6D4C" w:rsidRDefault="00CF6D4C" w:rsidP="00CF6D4C"/>
    <w:p w:rsidR="00CF6D4C" w:rsidRDefault="00CF6D4C" w:rsidP="00CF6D4C">
      <w:bookmarkStart w:id="0" w:name="_GoBack"/>
      <w:bookmarkEnd w:id="0"/>
    </w:p>
    <w:p w:rsidR="00CF6D4C" w:rsidRDefault="00CF6D4C" w:rsidP="00CF6D4C"/>
    <w:sectPr w:rsidR="00CF6D4C" w:rsidSect="00CF6D4C">
      <w:pgSz w:w="11906" w:h="16838"/>
      <w:pgMar w:top="851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189"/>
    <w:rsid w:val="004E3E25"/>
    <w:rsid w:val="0061373B"/>
    <w:rsid w:val="0079298E"/>
    <w:rsid w:val="007F1DBE"/>
    <w:rsid w:val="00BF7189"/>
    <w:rsid w:val="00CF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D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F6D4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6D4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D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F6D4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6D4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Храмова Ирина Владимировна</dc:creator>
  <cp:lastModifiedBy>Маркелов Юрий Андреевич</cp:lastModifiedBy>
  <cp:revision>2</cp:revision>
  <cp:lastPrinted>2018-06-25T12:34:00Z</cp:lastPrinted>
  <dcterms:created xsi:type="dcterms:W3CDTF">2018-12-03T14:13:00Z</dcterms:created>
  <dcterms:modified xsi:type="dcterms:W3CDTF">2018-12-03T14:13:00Z</dcterms:modified>
</cp:coreProperties>
</file>